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E6EC5" w14:paraId="5F596745" w14:textId="77777777" w:rsidTr="00FE6EC5">
        <w:tc>
          <w:tcPr>
            <w:tcW w:w="8828" w:type="dxa"/>
          </w:tcPr>
          <w:p w14:paraId="09C582FC" w14:textId="77777777" w:rsidR="00FE6EC5" w:rsidRDefault="00FE6EC5" w:rsidP="00FE6EC5">
            <w:pPr>
              <w:rPr>
                <w:lang w:val="es-PE"/>
              </w:rPr>
            </w:pPr>
            <w:r>
              <w:rPr>
                <w:lang w:val="es-PE"/>
              </w:rPr>
              <w:t>MUESTRA 1: (varón)</w:t>
            </w:r>
          </w:p>
          <w:p w14:paraId="793EBBBC" w14:textId="77777777" w:rsidR="00FE6EC5" w:rsidRDefault="00FE6EC5" w:rsidP="00FE6EC5">
            <w:pPr>
              <w:rPr>
                <w:lang w:val="es-PE"/>
              </w:rPr>
            </w:pPr>
            <w:r>
              <w:rPr>
                <w:lang w:val="es-PE"/>
              </w:rPr>
              <w:t>EXAMEN MACROSCÓPICO O FÍSICO:</w:t>
            </w:r>
          </w:p>
          <w:p w14:paraId="76B5125B" w14:textId="77777777" w:rsidR="00FE6EC5" w:rsidRPr="00D25491" w:rsidRDefault="00FE6EC5" w:rsidP="00FE6EC5">
            <w:pPr>
              <w:pStyle w:val="Prrafodelista"/>
              <w:numPr>
                <w:ilvl w:val="0"/>
                <w:numId w:val="1"/>
              </w:numPr>
              <w:rPr>
                <w:lang w:val="es-PE"/>
              </w:rPr>
            </w:pPr>
            <w:r w:rsidRPr="00D25491">
              <w:rPr>
                <w:lang w:val="es-PE"/>
              </w:rPr>
              <w:t>Color: amarillo</w:t>
            </w:r>
            <w:r>
              <w:rPr>
                <w:lang w:val="es-PE"/>
              </w:rPr>
              <w:t>.</w:t>
            </w:r>
          </w:p>
          <w:p w14:paraId="1B8E1F07" w14:textId="77777777" w:rsidR="00FE6EC5" w:rsidRPr="00D25491" w:rsidRDefault="00FE6EC5" w:rsidP="00FE6EC5">
            <w:pPr>
              <w:pStyle w:val="Prrafodelista"/>
              <w:numPr>
                <w:ilvl w:val="0"/>
                <w:numId w:val="1"/>
              </w:numPr>
              <w:rPr>
                <w:lang w:val="es-PE"/>
              </w:rPr>
            </w:pPr>
            <w:r w:rsidRPr="00D25491">
              <w:rPr>
                <w:lang w:val="es-PE"/>
              </w:rPr>
              <w:t>Aspecto: ligeramente turbio</w:t>
            </w:r>
            <w:r>
              <w:rPr>
                <w:lang w:val="es-PE"/>
              </w:rPr>
              <w:t>.</w:t>
            </w:r>
          </w:p>
          <w:p w14:paraId="7B7C01AE" w14:textId="77777777" w:rsidR="00FE6EC5" w:rsidRDefault="00FE6EC5">
            <w:pPr>
              <w:rPr>
                <w:lang w:val="es-PE"/>
              </w:rPr>
            </w:pPr>
          </w:p>
        </w:tc>
      </w:tr>
      <w:tr w:rsidR="00FE6EC5" w14:paraId="1E967B50" w14:textId="77777777" w:rsidTr="00FE6EC5">
        <w:tc>
          <w:tcPr>
            <w:tcW w:w="8828" w:type="dxa"/>
          </w:tcPr>
          <w:p w14:paraId="71B26FBB" w14:textId="77777777" w:rsidR="00FE6EC5" w:rsidRDefault="00FE6EC5" w:rsidP="00FE6EC5">
            <w:pPr>
              <w:rPr>
                <w:lang w:val="es-PE"/>
              </w:rPr>
            </w:pPr>
            <w:r>
              <w:rPr>
                <w:lang w:val="es-PE"/>
              </w:rPr>
              <w:t>EXAMEN BIOQUÍMICO:</w:t>
            </w:r>
          </w:p>
          <w:p w14:paraId="65754B33" w14:textId="77777777" w:rsidR="00FE6EC5" w:rsidRPr="00E10650" w:rsidRDefault="00FE6EC5" w:rsidP="00FE6EC5">
            <w:pPr>
              <w:pStyle w:val="Prrafodelista"/>
              <w:numPr>
                <w:ilvl w:val="0"/>
                <w:numId w:val="2"/>
              </w:numPr>
              <w:rPr>
                <w:lang w:val="es-PE"/>
              </w:rPr>
            </w:pPr>
            <w:r w:rsidRPr="00E10650">
              <w:rPr>
                <w:lang w:val="es-PE"/>
              </w:rPr>
              <w:t>pH: 6.</w:t>
            </w:r>
          </w:p>
          <w:p w14:paraId="5FD2BD84" w14:textId="77777777" w:rsidR="00FE6EC5" w:rsidRPr="00E10650" w:rsidRDefault="00FE6EC5" w:rsidP="00FE6EC5">
            <w:pPr>
              <w:pStyle w:val="Prrafodelista"/>
              <w:numPr>
                <w:ilvl w:val="0"/>
                <w:numId w:val="2"/>
              </w:numPr>
              <w:rPr>
                <w:lang w:val="es-PE"/>
              </w:rPr>
            </w:pPr>
            <w:r w:rsidRPr="00E10650">
              <w:rPr>
                <w:lang w:val="es-PE"/>
              </w:rPr>
              <w:t>Densidad: 1.105.</w:t>
            </w:r>
          </w:p>
          <w:p w14:paraId="32BD5090" w14:textId="77777777" w:rsidR="00FE6EC5" w:rsidRPr="00E10650" w:rsidRDefault="00FE6EC5" w:rsidP="00FE6EC5">
            <w:pPr>
              <w:pStyle w:val="Prrafodelista"/>
              <w:numPr>
                <w:ilvl w:val="0"/>
                <w:numId w:val="2"/>
              </w:numPr>
              <w:rPr>
                <w:lang w:val="es-PE"/>
              </w:rPr>
            </w:pPr>
            <w:proofErr w:type="spellStart"/>
            <w:r w:rsidRPr="00E10650">
              <w:rPr>
                <w:lang w:val="es-PE"/>
              </w:rPr>
              <w:t>Lucosito</w:t>
            </w:r>
            <w:proofErr w:type="spellEnd"/>
            <w:r w:rsidRPr="00E10650">
              <w:rPr>
                <w:lang w:val="es-PE"/>
              </w:rPr>
              <w:t>: Negativo(2)</w:t>
            </w:r>
          </w:p>
          <w:p w14:paraId="23C87576" w14:textId="77777777" w:rsidR="00FE6EC5" w:rsidRPr="00E10650" w:rsidRDefault="00FE6EC5" w:rsidP="00FE6EC5">
            <w:pPr>
              <w:pStyle w:val="Prrafodelista"/>
              <w:numPr>
                <w:ilvl w:val="0"/>
                <w:numId w:val="2"/>
              </w:numPr>
              <w:rPr>
                <w:lang w:val="es-PE"/>
              </w:rPr>
            </w:pPr>
            <w:r w:rsidRPr="00E10650">
              <w:rPr>
                <w:lang w:val="es-PE"/>
              </w:rPr>
              <w:t>Sangre: Negativo.</w:t>
            </w:r>
          </w:p>
          <w:p w14:paraId="5C4EFED7" w14:textId="77777777" w:rsidR="00FE6EC5" w:rsidRPr="00E10650" w:rsidRDefault="00FE6EC5" w:rsidP="00FE6EC5">
            <w:pPr>
              <w:pStyle w:val="Prrafodelista"/>
              <w:numPr>
                <w:ilvl w:val="0"/>
                <w:numId w:val="2"/>
              </w:numPr>
              <w:rPr>
                <w:lang w:val="es-PE"/>
              </w:rPr>
            </w:pPr>
            <w:r w:rsidRPr="00E10650">
              <w:rPr>
                <w:lang w:val="es-PE"/>
              </w:rPr>
              <w:t>Nitritos: Negativo.</w:t>
            </w:r>
          </w:p>
          <w:p w14:paraId="5D93692D" w14:textId="77777777" w:rsidR="00FE6EC5" w:rsidRPr="00E10650" w:rsidRDefault="00FE6EC5" w:rsidP="00FE6EC5">
            <w:pPr>
              <w:pStyle w:val="Prrafodelista"/>
              <w:numPr>
                <w:ilvl w:val="0"/>
                <w:numId w:val="2"/>
              </w:numPr>
              <w:rPr>
                <w:lang w:val="es-PE"/>
              </w:rPr>
            </w:pPr>
            <w:r w:rsidRPr="00E10650">
              <w:rPr>
                <w:lang w:val="es-PE"/>
              </w:rPr>
              <w:t xml:space="preserve">Proteínas: Negativo. </w:t>
            </w:r>
          </w:p>
          <w:p w14:paraId="7B36D2D6" w14:textId="77777777" w:rsidR="00FE6EC5" w:rsidRPr="00E10650" w:rsidRDefault="00FE6EC5" w:rsidP="00FE6EC5">
            <w:pPr>
              <w:pStyle w:val="Prrafodelista"/>
              <w:numPr>
                <w:ilvl w:val="0"/>
                <w:numId w:val="2"/>
              </w:numPr>
              <w:rPr>
                <w:lang w:val="es-PE"/>
              </w:rPr>
            </w:pPr>
            <w:r w:rsidRPr="00E10650">
              <w:rPr>
                <w:lang w:val="es-PE"/>
              </w:rPr>
              <w:t>Glucosa: Positivo.</w:t>
            </w:r>
          </w:p>
          <w:p w14:paraId="014366BD" w14:textId="77777777" w:rsidR="00FE6EC5" w:rsidRPr="00E10650" w:rsidRDefault="00FE6EC5" w:rsidP="00FE6EC5">
            <w:pPr>
              <w:pStyle w:val="Prrafodelista"/>
              <w:numPr>
                <w:ilvl w:val="0"/>
                <w:numId w:val="2"/>
              </w:numPr>
              <w:rPr>
                <w:lang w:val="es-PE"/>
              </w:rPr>
            </w:pPr>
            <w:r w:rsidRPr="00E10650">
              <w:rPr>
                <w:lang w:val="es-PE"/>
              </w:rPr>
              <w:t xml:space="preserve">Cetona O Cuerpos Atónicos: Ligero </w:t>
            </w:r>
          </w:p>
          <w:p w14:paraId="11C9120B" w14:textId="77777777" w:rsidR="00FE6EC5" w:rsidRPr="00E10650" w:rsidRDefault="00FE6EC5" w:rsidP="00FE6EC5">
            <w:pPr>
              <w:pStyle w:val="Prrafodelista"/>
              <w:numPr>
                <w:ilvl w:val="0"/>
                <w:numId w:val="2"/>
              </w:numPr>
              <w:rPr>
                <w:lang w:val="es-PE"/>
              </w:rPr>
            </w:pPr>
            <w:r w:rsidRPr="00E10650">
              <w:rPr>
                <w:lang w:val="es-PE"/>
              </w:rPr>
              <w:t>Urobilinógeno: Negativo.</w:t>
            </w:r>
          </w:p>
          <w:p w14:paraId="69C5D802" w14:textId="77777777" w:rsidR="00FE6EC5" w:rsidRDefault="00FE6EC5" w:rsidP="00FE6EC5">
            <w:pPr>
              <w:pStyle w:val="Prrafodelista"/>
              <w:numPr>
                <w:ilvl w:val="0"/>
                <w:numId w:val="2"/>
              </w:numPr>
            </w:pPr>
            <w:r w:rsidRPr="00E10650">
              <w:rPr>
                <w:lang w:val="es-PE"/>
              </w:rPr>
              <w:t>Bilirrubina:</w:t>
            </w:r>
            <w:r>
              <w:t xml:space="preserve"> Negativo.</w:t>
            </w:r>
          </w:p>
          <w:p w14:paraId="65FCA9EA" w14:textId="77777777" w:rsidR="00FE6EC5" w:rsidRDefault="00FE6EC5" w:rsidP="00FE6EC5">
            <w:pPr>
              <w:pStyle w:val="Prrafodelista"/>
              <w:numPr>
                <w:ilvl w:val="0"/>
                <w:numId w:val="2"/>
              </w:numPr>
            </w:pPr>
            <w:r>
              <w:t>Acido Ascórbico: Negativo.</w:t>
            </w:r>
          </w:p>
          <w:p w14:paraId="03DBB409" w14:textId="77777777" w:rsidR="00FE6EC5" w:rsidRDefault="00FE6EC5">
            <w:pPr>
              <w:rPr>
                <w:lang w:val="es-PE"/>
              </w:rPr>
            </w:pPr>
          </w:p>
        </w:tc>
      </w:tr>
      <w:tr w:rsidR="00FE6EC5" w14:paraId="0179686D" w14:textId="77777777" w:rsidTr="00FE6EC5">
        <w:tc>
          <w:tcPr>
            <w:tcW w:w="8828" w:type="dxa"/>
          </w:tcPr>
          <w:p w14:paraId="67D3B694" w14:textId="77777777" w:rsidR="00FE6EC5" w:rsidRDefault="00FE6EC5" w:rsidP="00FE6EC5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0104141" wp14:editId="4AA42D42">
                  <wp:simplePos x="0" y="0"/>
                  <wp:positionH relativeFrom="margin">
                    <wp:posOffset>1257300</wp:posOffset>
                  </wp:positionH>
                  <wp:positionV relativeFrom="paragraph">
                    <wp:posOffset>252730</wp:posOffset>
                  </wp:positionV>
                  <wp:extent cx="3234690" cy="3733800"/>
                  <wp:effectExtent l="0" t="0" r="3810" b="0"/>
                  <wp:wrapTopAndBottom/>
                  <wp:docPr id="1828783670" name="Imagen 1828783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77" t="8480" r="3344" b="11983"/>
                          <a:stretch/>
                        </pic:blipFill>
                        <pic:spPr bwMode="auto">
                          <a:xfrm>
                            <a:off x="0" y="0"/>
                            <a:ext cx="3234690" cy="373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EXAMEN MICROSCOPIO:                                                               </w:t>
            </w:r>
          </w:p>
          <w:p w14:paraId="0E056ED4" w14:textId="77777777" w:rsidR="00FE6EC5" w:rsidRDefault="00FE6EC5">
            <w:pPr>
              <w:rPr>
                <w:lang w:val="es-PE"/>
              </w:rPr>
            </w:pPr>
          </w:p>
        </w:tc>
      </w:tr>
      <w:tr w:rsidR="00FE6EC5" w14:paraId="2679D2AA" w14:textId="77777777" w:rsidTr="00FE6EC5">
        <w:tc>
          <w:tcPr>
            <w:tcW w:w="8828" w:type="dxa"/>
          </w:tcPr>
          <w:p w14:paraId="110F8BCB" w14:textId="77777777" w:rsidR="00FE6EC5" w:rsidRDefault="00FE6EC5" w:rsidP="00FE6EC5">
            <w:r>
              <w:t>ANALISIS:</w:t>
            </w:r>
          </w:p>
          <w:p w14:paraId="55B2DE78" w14:textId="024F6A9E" w:rsidR="00FE6EC5" w:rsidRDefault="00FE6EC5" w:rsidP="00C05E9B"/>
          <w:p w14:paraId="29A7D3EC" w14:textId="77777777" w:rsidR="00FE6EC5" w:rsidRDefault="00FE6EC5">
            <w:pPr>
              <w:rPr>
                <w:lang w:val="es-PE"/>
              </w:rPr>
            </w:pPr>
          </w:p>
        </w:tc>
      </w:tr>
    </w:tbl>
    <w:p w14:paraId="406FD7D0" w14:textId="53250BAD" w:rsidR="0067071C" w:rsidRPr="00387133" w:rsidRDefault="0067071C"/>
    <w:sectPr w:rsidR="0067071C" w:rsidRPr="00387133" w:rsidSect="00C523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33E49"/>
    <w:multiLevelType w:val="hybridMultilevel"/>
    <w:tmpl w:val="70D86C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8022B"/>
    <w:multiLevelType w:val="hybridMultilevel"/>
    <w:tmpl w:val="BB44BD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AB24AA"/>
    <w:multiLevelType w:val="hybridMultilevel"/>
    <w:tmpl w:val="55A8A1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484356">
    <w:abstractNumId w:val="2"/>
  </w:num>
  <w:num w:numId="2" w16cid:durableId="682785143">
    <w:abstractNumId w:val="0"/>
  </w:num>
  <w:num w:numId="3" w16cid:durableId="960455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9DA"/>
    <w:rsid w:val="00105EDE"/>
    <w:rsid w:val="001E19DA"/>
    <w:rsid w:val="002477BA"/>
    <w:rsid w:val="00282415"/>
    <w:rsid w:val="0034740E"/>
    <w:rsid w:val="00387133"/>
    <w:rsid w:val="003B27F4"/>
    <w:rsid w:val="003B762B"/>
    <w:rsid w:val="0040754F"/>
    <w:rsid w:val="00572E9D"/>
    <w:rsid w:val="00602520"/>
    <w:rsid w:val="00641241"/>
    <w:rsid w:val="0067071C"/>
    <w:rsid w:val="007E62BE"/>
    <w:rsid w:val="007E6E9C"/>
    <w:rsid w:val="009B7762"/>
    <w:rsid w:val="00C05E9B"/>
    <w:rsid w:val="00C523FA"/>
    <w:rsid w:val="00D25491"/>
    <w:rsid w:val="00DF239F"/>
    <w:rsid w:val="00E10650"/>
    <w:rsid w:val="00FE6EC5"/>
    <w:rsid w:val="00FE6F76"/>
    <w:rsid w:val="00F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D5A42F"/>
  <w15:chartTrackingRefBased/>
  <w15:docId w15:val="{FCFDE9CF-3FD2-4CAB-81E0-090EE50A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5491"/>
    <w:pPr>
      <w:ind w:left="720"/>
      <w:contextualSpacing/>
    </w:pPr>
  </w:style>
  <w:style w:type="table" w:styleId="Tablaconcuadrcula">
    <w:name w:val="Table Grid"/>
    <w:basedOn w:val="Tablanormal"/>
    <w:uiPriority w:val="39"/>
    <w:rsid w:val="00FE6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804CC-B29A-4167-B01D-E86CB5C73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MILLONES</dc:creator>
  <cp:keywords/>
  <dc:description/>
  <cp:lastModifiedBy>KEVIN MILLONES</cp:lastModifiedBy>
  <cp:revision>3</cp:revision>
  <dcterms:created xsi:type="dcterms:W3CDTF">2023-11-25T02:01:00Z</dcterms:created>
  <dcterms:modified xsi:type="dcterms:W3CDTF">2023-11-27T00:02:00Z</dcterms:modified>
</cp:coreProperties>
</file>